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94" w:rsidRPr="00FA3851" w:rsidRDefault="00905E94" w:rsidP="00905E94">
      <w:pPr>
        <w:jc w:val="center"/>
        <w:rPr>
          <w:rFonts w:ascii="Times New Roman" w:hAnsi="Times New Roman" w:cs="Times New Roman"/>
          <w:b/>
        </w:rPr>
      </w:pPr>
      <w:r w:rsidRPr="00FA3851">
        <w:rPr>
          <w:rFonts w:ascii="Times New Roman" w:hAnsi="Times New Roman" w:cs="Times New Roman"/>
          <w:b/>
        </w:rPr>
        <w:t xml:space="preserve">RESOLUÇÃO DO COLEGIADO DE COORDENAÇÃO ACADÊMICA Nº 01/2019 </w:t>
      </w:r>
    </w:p>
    <w:p w:rsidR="00905E94" w:rsidRPr="00FA3851" w:rsidRDefault="00905E94" w:rsidP="00905E94">
      <w:pPr>
        <w:jc w:val="center"/>
        <w:rPr>
          <w:rFonts w:ascii="Times New Roman" w:hAnsi="Times New Roman" w:cs="Times New Roman"/>
        </w:rPr>
      </w:pPr>
    </w:p>
    <w:p w:rsidR="00905E94" w:rsidRPr="00FA3851" w:rsidRDefault="00905E94" w:rsidP="00905E94">
      <w:pPr>
        <w:ind w:left="4248"/>
        <w:jc w:val="both"/>
        <w:rPr>
          <w:rFonts w:ascii="Times New Roman" w:hAnsi="Times New Roman" w:cs="Times New Roman"/>
          <w:i/>
        </w:rPr>
      </w:pPr>
      <w:r w:rsidRPr="00FA3851">
        <w:rPr>
          <w:rFonts w:ascii="Times New Roman" w:hAnsi="Times New Roman" w:cs="Times New Roman"/>
          <w:i/>
        </w:rPr>
        <w:t xml:space="preserve">Estabelece normas para divulgação de eventos e cursos de curta duração, aperfeiçoamento ou de especialização, presenciais e à distância, pelo Instituto de Ensino e Pesquisa Darci Barbosa – </w:t>
      </w:r>
      <w:r w:rsidR="00717CD8">
        <w:rPr>
          <w:rFonts w:ascii="Times New Roman" w:hAnsi="Times New Roman" w:cs="Times New Roman"/>
          <w:i/>
        </w:rPr>
        <w:t>IEP</w:t>
      </w:r>
      <w:r w:rsidRPr="00FA3851">
        <w:rPr>
          <w:rFonts w:ascii="Times New Roman" w:hAnsi="Times New Roman" w:cs="Times New Roman"/>
          <w:i/>
        </w:rPr>
        <w:t>/MG.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O Colegiado de Coordenação Acadêmica do IEP, no uso de suas atribuições regimentais e, considerando: 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I - </w:t>
      </w:r>
      <w:proofErr w:type="gramStart"/>
      <w:r w:rsidRPr="00FA3851">
        <w:rPr>
          <w:rFonts w:ascii="Times New Roman" w:hAnsi="Times New Roman" w:cs="Times New Roman"/>
        </w:rPr>
        <w:t>os</w:t>
      </w:r>
      <w:proofErr w:type="gramEnd"/>
      <w:r w:rsidRPr="00FA3851">
        <w:rPr>
          <w:rFonts w:ascii="Times New Roman" w:hAnsi="Times New Roman" w:cs="Times New Roman"/>
        </w:rPr>
        <w:t xml:space="preserve"> objetivos institucionais como definidos no Capítulo II, art.3º - itens de I a VII, do Regimento Interno do Instituto de Ensino e Pesquisa Darci Barbosa – </w:t>
      </w:r>
      <w:r w:rsidR="00717CD8">
        <w:rPr>
          <w:rFonts w:ascii="Times New Roman" w:hAnsi="Times New Roman" w:cs="Times New Roman"/>
        </w:rPr>
        <w:t>IEP</w:t>
      </w:r>
      <w:r w:rsidRPr="00FA3851">
        <w:rPr>
          <w:rFonts w:ascii="Times New Roman" w:hAnsi="Times New Roman" w:cs="Times New Roman"/>
        </w:rPr>
        <w:t xml:space="preserve">/MG; 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II - </w:t>
      </w:r>
      <w:proofErr w:type="gramStart"/>
      <w:r w:rsidRPr="00FA3851">
        <w:rPr>
          <w:rFonts w:ascii="Times New Roman" w:hAnsi="Times New Roman" w:cs="Times New Roman"/>
        </w:rPr>
        <w:t>os</w:t>
      </w:r>
      <w:proofErr w:type="gramEnd"/>
      <w:r w:rsidRPr="00FA3851">
        <w:rPr>
          <w:rFonts w:ascii="Times New Roman" w:hAnsi="Times New Roman" w:cs="Times New Roman"/>
        </w:rPr>
        <w:t xml:space="preserve"> termos da Missão e dos Valores do IEP, como explicitados no Capítulo III desse mesmo Regimento, em todos os seus itens e;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>III - a responsabilidade do IEP/MG na divulgação de propostas educativas compatíveis, pela sua qualidade, correção e pertinência às áreas de ensino e de pesquisa desenvolvidas pelo referido Instituto;</w:t>
      </w:r>
    </w:p>
    <w:p w:rsidR="00AC7578" w:rsidRPr="00FA3851" w:rsidRDefault="00AC7578" w:rsidP="00905E94">
      <w:pPr>
        <w:jc w:val="both"/>
        <w:rPr>
          <w:rFonts w:ascii="Times New Roman" w:hAnsi="Times New Roman" w:cs="Times New Roman"/>
          <w:sz w:val="16"/>
        </w:rPr>
      </w:pPr>
    </w:p>
    <w:p w:rsidR="00AC7578" w:rsidRPr="00FA3851" w:rsidRDefault="00AC7578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IV – </w:t>
      </w:r>
      <w:proofErr w:type="gramStart"/>
      <w:r w:rsidRPr="00FA3851">
        <w:rPr>
          <w:rFonts w:ascii="Times New Roman" w:hAnsi="Times New Roman" w:cs="Times New Roman"/>
        </w:rPr>
        <w:t>as</w:t>
      </w:r>
      <w:proofErr w:type="gramEnd"/>
      <w:r w:rsidRPr="00FA3851">
        <w:rPr>
          <w:rFonts w:ascii="Times New Roman" w:hAnsi="Times New Roman" w:cs="Times New Roman"/>
        </w:rPr>
        <w:t xml:space="preserve"> atribuições conferidas ao Colegiado de Coordenação Acadêmica estabelecidas no art. 15 do Regimento Interno do IEP/MG;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20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  <w:b/>
        </w:rPr>
      </w:pPr>
      <w:r w:rsidRPr="00FA3851">
        <w:rPr>
          <w:rFonts w:ascii="Times New Roman" w:hAnsi="Times New Roman" w:cs="Times New Roman"/>
          <w:b/>
        </w:rPr>
        <w:t>RESOLVE: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b/>
          <w:sz w:val="20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  <w:b/>
        </w:rPr>
        <w:t>Art. 1</w:t>
      </w:r>
      <w:proofErr w:type="gramStart"/>
      <w:r w:rsidRPr="00FA3851">
        <w:rPr>
          <w:rFonts w:ascii="Times New Roman" w:hAnsi="Times New Roman" w:cs="Times New Roman"/>
          <w:b/>
        </w:rPr>
        <w:t>º</w:t>
      </w:r>
      <w:r w:rsidRPr="00FA3851">
        <w:rPr>
          <w:rFonts w:ascii="Times New Roman" w:hAnsi="Times New Roman" w:cs="Times New Roman"/>
        </w:rPr>
        <w:t xml:space="preserve">  O</w:t>
      </w:r>
      <w:proofErr w:type="gramEnd"/>
      <w:r w:rsidRPr="00FA3851">
        <w:rPr>
          <w:rFonts w:ascii="Times New Roman" w:hAnsi="Times New Roman" w:cs="Times New Roman"/>
        </w:rPr>
        <w:t xml:space="preserve"> Instituto de Ensino e Pesquisa Darci Barbosa - </w:t>
      </w:r>
      <w:r w:rsidR="00717CD8">
        <w:rPr>
          <w:rFonts w:ascii="Times New Roman" w:hAnsi="Times New Roman" w:cs="Times New Roman"/>
        </w:rPr>
        <w:t>IEP</w:t>
      </w:r>
      <w:r w:rsidRPr="00FA3851">
        <w:rPr>
          <w:rFonts w:ascii="Times New Roman" w:hAnsi="Times New Roman" w:cs="Times New Roman"/>
        </w:rPr>
        <w:t>/MG divulgará oficialmente, de forma prioritária, cursos, eventos (congressos, seminários, colóquios etc.) e resultados de pesquisas produzidos por profissionais das áreas acadêmica e técnica do próprio Instituto e/ou por seus convidados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  <w:b/>
        </w:rPr>
        <w:t>Art.2º</w:t>
      </w:r>
      <w:r w:rsidRPr="00FA3851">
        <w:rPr>
          <w:rFonts w:ascii="Times New Roman" w:hAnsi="Times New Roman" w:cs="Times New Roman"/>
        </w:rPr>
        <w:t xml:space="preserve"> Poderão ser divulgados cursos e eventos propostos pelas filiadas, que tenham interface com as áreas relacionadas à pessoa com deficiência e que estejam de acordo com as diretrizes do IEP, mediante exame e aprovação do Colegiado de Coordenação Acadêmica.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>Parágrafo único – Também serão passíveis de divulgação eventos propostos por outras instituições que tenham interface com as áreas relacionadas à pessoa com deficiência e que estejam de acordo com as diretrizes do IEP.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 </w:t>
      </w:r>
      <w:r w:rsidRPr="00FA3851">
        <w:rPr>
          <w:rFonts w:ascii="Times New Roman" w:hAnsi="Times New Roman" w:cs="Times New Roman"/>
          <w:b/>
        </w:rPr>
        <w:t>Art.3º</w:t>
      </w:r>
      <w:r w:rsidRPr="00FA3851">
        <w:rPr>
          <w:rFonts w:ascii="Times New Roman" w:hAnsi="Times New Roman" w:cs="Times New Roman"/>
        </w:rPr>
        <w:t xml:space="preserve"> - A solicitação de divulgação de cursos, em todos os casos, será examinada pelo Colegiado de Coordenação Acadêmica, cabendo a esse a decisão final.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  <w:sz w:val="16"/>
        </w:rPr>
      </w:pP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  <w:b/>
        </w:rPr>
        <w:t>Art. 4º</w:t>
      </w:r>
      <w:r w:rsidRPr="00FA3851">
        <w:rPr>
          <w:rFonts w:ascii="Times New Roman" w:hAnsi="Times New Roman" w:cs="Times New Roman"/>
        </w:rPr>
        <w:t xml:space="preserve"> - Essa Resolução entra em vigor na data de sua aprovação</w:t>
      </w:r>
      <w:r w:rsidR="00AC7578" w:rsidRPr="00FA3851">
        <w:rPr>
          <w:rFonts w:ascii="Times New Roman" w:hAnsi="Times New Roman" w:cs="Times New Roman"/>
        </w:rPr>
        <w:t xml:space="preserve"> e assinatura</w:t>
      </w:r>
      <w:r w:rsidRPr="00FA3851">
        <w:rPr>
          <w:rFonts w:ascii="Times New Roman" w:hAnsi="Times New Roman" w:cs="Times New Roman"/>
        </w:rPr>
        <w:t xml:space="preserve"> pelo Colegiado de Coordenação Acadêmica</w:t>
      </w:r>
      <w:r w:rsidR="00AC7578" w:rsidRPr="00FA3851">
        <w:rPr>
          <w:rFonts w:ascii="Times New Roman" w:hAnsi="Times New Roman" w:cs="Times New Roman"/>
        </w:rPr>
        <w:t xml:space="preserve"> e validação da Superintendência do IEP/MG</w:t>
      </w:r>
    </w:p>
    <w:p w:rsidR="00905E94" w:rsidRPr="00FA3851" w:rsidRDefault="00905E94" w:rsidP="00905E94">
      <w:pPr>
        <w:jc w:val="both"/>
        <w:rPr>
          <w:rFonts w:ascii="Times New Roman" w:hAnsi="Times New Roman" w:cs="Times New Roman"/>
        </w:rPr>
      </w:pPr>
    </w:p>
    <w:p w:rsidR="00905E94" w:rsidRPr="00FA3851" w:rsidRDefault="00905E94" w:rsidP="00FA3851">
      <w:pPr>
        <w:ind w:firstLine="708"/>
        <w:jc w:val="right"/>
        <w:rPr>
          <w:rFonts w:ascii="Times New Roman" w:hAnsi="Times New Roman" w:cs="Times New Roman"/>
        </w:rPr>
      </w:pPr>
      <w:r w:rsidRPr="00FA3851">
        <w:rPr>
          <w:rFonts w:ascii="Times New Roman" w:hAnsi="Times New Roman" w:cs="Times New Roman"/>
        </w:rPr>
        <w:t xml:space="preserve">Belo Horizonte, </w:t>
      </w:r>
      <w:r w:rsidR="00FA3851" w:rsidRPr="00FA3851">
        <w:rPr>
          <w:rFonts w:ascii="Times New Roman" w:hAnsi="Times New Roman" w:cs="Times New Roman"/>
        </w:rPr>
        <w:t>06</w:t>
      </w:r>
      <w:r w:rsidRPr="00FA3851">
        <w:rPr>
          <w:rFonts w:ascii="Times New Roman" w:hAnsi="Times New Roman" w:cs="Times New Roman"/>
        </w:rPr>
        <w:t xml:space="preserve"> de </w:t>
      </w:r>
      <w:r w:rsidR="00FA3851" w:rsidRPr="00FA3851">
        <w:rPr>
          <w:rFonts w:ascii="Times New Roman" w:hAnsi="Times New Roman" w:cs="Times New Roman"/>
        </w:rPr>
        <w:t>novembro</w:t>
      </w:r>
      <w:r w:rsidRPr="00FA3851">
        <w:rPr>
          <w:rFonts w:ascii="Times New Roman" w:hAnsi="Times New Roman" w:cs="Times New Roman"/>
        </w:rPr>
        <w:t xml:space="preserve"> de 2019.</w:t>
      </w:r>
    </w:p>
    <w:p w:rsidR="00905E94" w:rsidRDefault="00905E94" w:rsidP="00905E94">
      <w:pPr>
        <w:ind w:firstLine="708"/>
        <w:jc w:val="both"/>
        <w:rPr>
          <w:rFonts w:ascii="Times New Roman" w:hAnsi="Times New Roman" w:cs="Times New Roman"/>
        </w:rPr>
      </w:pPr>
    </w:p>
    <w:p w:rsidR="001C3AFF" w:rsidRDefault="001C3AFF" w:rsidP="00905E94">
      <w:pPr>
        <w:ind w:firstLine="708"/>
        <w:jc w:val="both"/>
        <w:rPr>
          <w:rFonts w:ascii="Times New Roman" w:hAnsi="Times New Roman" w:cs="Times New Roman"/>
        </w:rPr>
      </w:pPr>
    </w:p>
    <w:p w:rsidR="001C3AFF" w:rsidRDefault="001C3AFF" w:rsidP="00905E94">
      <w:pPr>
        <w:ind w:firstLine="708"/>
        <w:jc w:val="both"/>
        <w:rPr>
          <w:rFonts w:ascii="Times New Roman" w:hAnsi="Times New Roman" w:cs="Times New Roman"/>
        </w:rPr>
      </w:pPr>
    </w:p>
    <w:p w:rsidR="001C3AFF" w:rsidRPr="00FA3851" w:rsidRDefault="001C3AFF" w:rsidP="00905E94">
      <w:pPr>
        <w:ind w:firstLine="708"/>
        <w:jc w:val="both"/>
        <w:rPr>
          <w:rFonts w:ascii="Times New Roman" w:hAnsi="Times New Roman" w:cs="Times New Roman"/>
        </w:rPr>
      </w:pPr>
    </w:p>
    <w:p w:rsidR="00905E94" w:rsidRPr="00FA3851" w:rsidRDefault="001C3AFF" w:rsidP="001C3A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Colegiado de Coordenação Acadêmic</w:t>
      </w:r>
      <w:r w:rsidR="004112BE">
        <w:rPr>
          <w:rFonts w:ascii="Times New Roman" w:hAnsi="Times New Roman" w:cs="Times New Roman"/>
        </w:rPr>
        <w:t>a.</w:t>
      </w:r>
      <w:bookmarkStart w:id="0" w:name="_GoBack"/>
      <w:bookmarkEnd w:id="0"/>
    </w:p>
    <w:sectPr w:rsidR="00905E94" w:rsidRPr="00FA3851" w:rsidSect="00905E94">
      <w:headerReference w:type="default" r:id="rId8"/>
      <w:footerReference w:type="default" r:id="rId9"/>
      <w:type w:val="continuous"/>
      <w:pgSz w:w="11910" w:h="16840"/>
      <w:pgMar w:top="1417" w:right="1137" w:bottom="1417" w:left="1418" w:header="8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46" w:rsidRDefault="00004846" w:rsidP="00CD1B7C">
      <w:r>
        <w:separator/>
      </w:r>
    </w:p>
  </w:endnote>
  <w:endnote w:type="continuationSeparator" w:id="0">
    <w:p w:rsidR="00004846" w:rsidRDefault="00004846" w:rsidP="00C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b/>
        <w:sz w:val="20"/>
        <w:szCs w:val="20"/>
      </w:rPr>
    </w:pPr>
    <w:r w:rsidRPr="00893D87">
      <w:rPr>
        <w:rFonts w:asciiTheme="minorHAnsi" w:hAnsiTheme="minorHAnsi" w:cstheme="minorHAnsi"/>
        <w:b/>
        <w:sz w:val="20"/>
        <w:szCs w:val="20"/>
      </w:rPr>
      <w:t>Federação das Apaes do Estado de Minas Gerais</w:t>
    </w:r>
  </w:p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Rua dos Timbiras, nº 2072, </w:t>
    </w:r>
    <w:proofErr w:type="spellStart"/>
    <w:r w:rsidRPr="00893D87">
      <w:rPr>
        <w:rFonts w:asciiTheme="minorHAnsi" w:hAnsiTheme="minorHAnsi" w:cstheme="minorHAnsi"/>
        <w:sz w:val="20"/>
        <w:szCs w:val="20"/>
      </w:rPr>
      <w:t>Sl</w:t>
    </w:r>
    <w:proofErr w:type="spellEnd"/>
    <w:r w:rsidRPr="00893D87">
      <w:rPr>
        <w:rFonts w:asciiTheme="minorHAnsi" w:hAnsiTheme="minorHAnsi" w:cstheme="minorHAnsi"/>
        <w:sz w:val="20"/>
        <w:szCs w:val="20"/>
      </w:rPr>
      <w:t>. 607/608, Lourdes</w:t>
    </w:r>
  </w:p>
  <w:p w:rsidR="00F52F7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Belo Horizonte – MG CEP: 30.140-069</w:t>
    </w:r>
  </w:p>
  <w:p w:rsidR="00893D8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Telefone: (31) 3291-6558 E-mail: </w:t>
    </w:r>
    <w:hyperlink r:id="rId1" w:history="1">
      <w:r w:rsidR="00893D87" w:rsidRPr="00893D87">
        <w:rPr>
          <w:rStyle w:val="Hyperlink"/>
          <w:rFonts w:asciiTheme="minorHAnsi" w:hAnsiTheme="minorHAnsi" w:cstheme="minorHAnsi"/>
          <w:sz w:val="20"/>
          <w:szCs w:val="20"/>
        </w:rPr>
        <w:t>federacao@apaemg.org.br</w:t>
      </w:r>
    </w:hyperlink>
    <w:r w:rsidR="00893D87" w:rsidRPr="00893D87">
      <w:rPr>
        <w:rFonts w:asciiTheme="minorHAnsi" w:hAnsiTheme="minorHAnsi" w:cstheme="minorHAnsi"/>
        <w:sz w:val="20"/>
        <w:szCs w:val="20"/>
      </w:rPr>
      <w:t xml:space="preserve"> </w:t>
    </w:r>
  </w:p>
  <w:p w:rsidR="00F52F77" w:rsidRPr="00893D87" w:rsidRDefault="00893D8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CNPJ: 38.520.425/0001-02</w:t>
    </w:r>
  </w:p>
  <w:p w:rsidR="00F52F77" w:rsidRPr="00CD1B7C" w:rsidRDefault="00F52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46" w:rsidRDefault="00004846" w:rsidP="00CD1B7C">
      <w:r>
        <w:separator/>
      </w:r>
    </w:p>
  </w:footnote>
  <w:footnote w:type="continuationSeparator" w:id="0">
    <w:p w:rsidR="00004846" w:rsidRDefault="00004846" w:rsidP="00C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Default="00A52E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topMargin">
            <wp:posOffset>271780</wp:posOffset>
          </wp:positionV>
          <wp:extent cx="1428750" cy="68072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aes_H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33550" cy="318062"/>
          <wp:effectExtent l="0" t="0" r="0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LOGO_INSTITUTO DE ENSINO E PESQUISA DARCI BARBOSA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3" cy="3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F77">
      <w:tab/>
    </w:r>
  </w:p>
  <w:p w:rsidR="00F52F77" w:rsidRDefault="00F52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F9C"/>
    <w:multiLevelType w:val="hybridMultilevel"/>
    <w:tmpl w:val="AECC6CA2"/>
    <w:lvl w:ilvl="0" w:tplc="E2348B88">
      <w:start w:val="1"/>
      <w:numFmt w:val="decimal"/>
      <w:lvlText w:val="%1."/>
      <w:lvlJc w:val="left"/>
      <w:pPr>
        <w:ind w:left="10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5D0F774"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A490BFD0">
      <w:numFmt w:val="bullet"/>
      <w:lvlText w:val="•"/>
      <w:lvlJc w:val="left"/>
      <w:pPr>
        <w:ind w:left="1825" w:hanging="226"/>
      </w:pPr>
      <w:rPr>
        <w:rFonts w:hint="default"/>
      </w:rPr>
    </w:lvl>
    <w:lvl w:ilvl="3" w:tplc="3A900102">
      <w:numFmt w:val="bullet"/>
      <w:lvlText w:val="•"/>
      <w:lvlJc w:val="left"/>
      <w:pPr>
        <w:ind w:left="2687" w:hanging="226"/>
      </w:pPr>
      <w:rPr>
        <w:rFonts w:hint="default"/>
      </w:rPr>
    </w:lvl>
    <w:lvl w:ilvl="4" w:tplc="265AB796">
      <w:numFmt w:val="bullet"/>
      <w:lvlText w:val="•"/>
      <w:lvlJc w:val="left"/>
      <w:pPr>
        <w:ind w:left="3550" w:hanging="226"/>
      </w:pPr>
      <w:rPr>
        <w:rFonts w:hint="default"/>
      </w:rPr>
    </w:lvl>
    <w:lvl w:ilvl="5" w:tplc="ADAAEEA0">
      <w:numFmt w:val="bullet"/>
      <w:lvlText w:val="•"/>
      <w:lvlJc w:val="left"/>
      <w:pPr>
        <w:ind w:left="4413" w:hanging="226"/>
      </w:pPr>
      <w:rPr>
        <w:rFonts w:hint="default"/>
      </w:rPr>
    </w:lvl>
    <w:lvl w:ilvl="6" w:tplc="FF96ACC8">
      <w:numFmt w:val="bullet"/>
      <w:lvlText w:val="•"/>
      <w:lvlJc w:val="left"/>
      <w:pPr>
        <w:ind w:left="5275" w:hanging="226"/>
      </w:pPr>
      <w:rPr>
        <w:rFonts w:hint="default"/>
      </w:rPr>
    </w:lvl>
    <w:lvl w:ilvl="7" w:tplc="04B286E4">
      <w:numFmt w:val="bullet"/>
      <w:lvlText w:val="•"/>
      <w:lvlJc w:val="left"/>
      <w:pPr>
        <w:ind w:left="6138" w:hanging="226"/>
      </w:pPr>
      <w:rPr>
        <w:rFonts w:hint="default"/>
      </w:rPr>
    </w:lvl>
    <w:lvl w:ilvl="8" w:tplc="78305E94">
      <w:numFmt w:val="bullet"/>
      <w:lvlText w:val="•"/>
      <w:lvlJc w:val="left"/>
      <w:pPr>
        <w:ind w:left="7001" w:hanging="226"/>
      </w:pPr>
      <w:rPr>
        <w:rFonts w:hint="default"/>
      </w:rPr>
    </w:lvl>
  </w:abstractNum>
  <w:abstractNum w:abstractNumId="1" w15:restartNumberingAfterBreak="0">
    <w:nsid w:val="62D25707"/>
    <w:multiLevelType w:val="hybridMultilevel"/>
    <w:tmpl w:val="A3989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1"/>
    <w:rsid w:val="00004846"/>
    <w:rsid w:val="000142EE"/>
    <w:rsid w:val="0001607E"/>
    <w:rsid w:val="00041455"/>
    <w:rsid w:val="000976FA"/>
    <w:rsid w:val="000C664F"/>
    <w:rsid w:val="000C78E6"/>
    <w:rsid w:val="000E0F9A"/>
    <w:rsid w:val="000E18D8"/>
    <w:rsid w:val="00110420"/>
    <w:rsid w:val="00156D33"/>
    <w:rsid w:val="001814BE"/>
    <w:rsid w:val="00195E7E"/>
    <w:rsid w:val="001A3DDF"/>
    <w:rsid w:val="001A50C0"/>
    <w:rsid w:val="001C3AFF"/>
    <w:rsid w:val="001C481F"/>
    <w:rsid w:val="001F45D3"/>
    <w:rsid w:val="00283ABD"/>
    <w:rsid w:val="00290270"/>
    <w:rsid w:val="002B0A5E"/>
    <w:rsid w:val="002B1A15"/>
    <w:rsid w:val="002E5638"/>
    <w:rsid w:val="00313FE8"/>
    <w:rsid w:val="0036193E"/>
    <w:rsid w:val="00370794"/>
    <w:rsid w:val="00383079"/>
    <w:rsid w:val="003B208E"/>
    <w:rsid w:val="003E12C9"/>
    <w:rsid w:val="003E3F7C"/>
    <w:rsid w:val="003F3D4D"/>
    <w:rsid w:val="004112BE"/>
    <w:rsid w:val="00414CA9"/>
    <w:rsid w:val="00431464"/>
    <w:rsid w:val="0043177F"/>
    <w:rsid w:val="00471F2B"/>
    <w:rsid w:val="004729DF"/>
    <w:rsid w:val="004C3825"/>
    <w:rsid w:val="004C5FD9"/>
    <w:rsid w:val="004C5FF8"/>
    <w:rsid w:val="004D3D4D"/>
    <w:rsid w:val="004E1B9E"/>
    <w:rsid w:val="004E33A0"/>
    <w:rsid w:val="0055152A"/>
    <w:rsid w:val="00553CB7"/>
    <w:rsid w:val="00556248"/>
    <w:rsid w:val="005654D1"/>
    <w:rsid w:val="005722AD"/>
    <w:rsid w:val="00593F63"/>
    <w:rsid w:val="00596A25"/>
    <w:rsid w:val="005D67FB"/>
    <w:rsid w:val="005E6FAB"/>
    <w:rsid w:val="00622720"/>
    <w:rsid w:val="00623C57"/>
    <w:rsid w:val="00635317"/>
    <w:rsid w:val="006447CB"/>
    <w:rsid w:val="00682646"/>
    <w:rsid w:val="00686BCD"/>
    <w:rsid w:val="006B1EF4"/>
    <w:rsid w:val="006D3A22"/>
    <w:rsid w:val="006D4304"/>
    <w:rsid w:val="00717CD8"/>
    <w:rsid w:val="007249ED"/>
    <w:rsid w:val="007539D3"/>
    <w:rsid w:val="00754EAA"/>
    <w:rsid w:val="007865E1"/>
    <w:rsid w:val="00791D69"/>
    <w:rsid w:val="007D21C1"/>
    <w:rsid w:val="007F3371"/>
    <w:rsid w:val="00816018"/>
    <w:rsid w:val="008276D2"/>
    <w:rsid w:val="00893D87"/>
    <w:rsid w:val="008A5BCC"/>
    <w:rsid w:val="008A75B8"/>
    <w:rsid w:val="008B7494"/>
    <w:rsid w:val="00905E94"/>
    <w:rsid w:val="00906E83"/>
    <w:rsid w:val="00936C24"/>
    <w:rsid w:val="00945963"/>
    <w:rsid w:val="009616CF"/>
    <w:rsid w:val="00965B22"/>
    <w:rsid w:val="009B1499"/>
    <w:rsid w:val="009C413B"/>
    <w:rsid w:val="009C4E53"/>
    <w:rsid w:val="00A142AA"/>
    <w:rsid w:val="00A25A19"/>
    <w:rsid w:val="00A269E5"/>
    <w:rsid w:val="00A37510"/>
    <w:rsid w:val="00A37F97"/>
    <w:rsid w:val="00A52E87"/>
    <w:rsid w:val="00A62CCB"/>
    <w:rsid w:val="00A75BAC"/>
    <w:rsid w:val="00A77676"/>
    <w:rsid w:val="00A866BC"/>
    <w:rsid w:val="00AA7553"/>
    <w:rsid w:val="00AC7578"/>
    <w:rsid w:val="00AD49C4"/>
    <w:rsid w:val="00AE0CEC"/>
    <w:rsid w:val="00AF5F8F"/>
    <w:rsid w:val="00B16F95"/>
    <w:rsid w:val="00B87EED"/>
    <w:rsid w:val="00BA0411"/>
    <w:rsid w:val="00BA401C"/>
    <w:rsid w:val="00BE0B3F"/>
    <w:rsid w:val="00C152E2"/>
    <w:rsid w:val="00C17DD1"/>
    <w:rsid w:val="00C61120"/>
    <w:rsid w:val="00C90266"/>
    <w:rsid w:val="00CA22F5"/>
    <w:rsid w:val="00CB1FB4"/>
    <w:rsid w:val="00CD1B7C"/>
    <w:rsid w:val="00CF2514"/>
    <w:rsid w:val="00D02895"/>
    <w:rsid w:val="00D30219"/>
    <w:rsid w:val="00D44EF0"/>
    <w:rsid w:val="00D45AD5"/>
    <w:rsid w:val="00D544A1"/>
    <w:rsid w:val="00D81962"/>
    <w:rsid w:val="00D86993"/>
    <w:rsid w:val="00D95380"/>
    <w:rsid w:val="00DA3BF8"/>
    <w:rsid w:val="00DB056B"/>
    <w:rsid w:val="00DB6682"/>
    <w:rsid w:val="00DC70D6"/>
    <w:rsid w:val="00DF7CA4"/>
    <w:rsid w:val="00E06B16"/>
    <w:rsid w:val="00E21229"/>
    <w:rsid w:val="00E23CA7"/>
    <w:rsid w:val="00E3078D"/>
    <w:rsid w:val="00E43387"/>
    <w:rsid w:val="00E54A08"/>
    <w:rsid w:val="00E65C56"/>
    <w:rsid w:val="00E77E9B"/>
    <w:rsid w:val="00E931DD"/>
    <w:rsid w:val="00EE35D1"/>
    <w:rsid w:val="00EE7352"/>
    <w:rsid w:val="00EF00FC"/>
    <w:rsid w:val="00F15CD0"/>
    <w:rsid w:val="00F30E61"/>
    <w:rsid w:val="00F41AAE"/>
    <w:rsid w:val="00F52F77"/>
    <w:rsid w:val="00F53CA2"/>
    <w:rsid w:val="00F63C01"/>
    <w:rsid w:val="00F6750D"/>
    <w:rsid w:val="00F716CA"/>
    <w:rsid w:val="00F92B43"/>
    <w:rsid w:val="00FA3851"/>
    <w:rsid w:val="00FA4A82"/>
    <w:rsid w:val="00FB09A6"/>
    <w:rsid w:val="00FC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3539B"/>
  <w15:docId w15:val="{6413DD28-9B0B-4932-BD6B-E490BE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3F7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B1499"/>
    <w:rPr>
      <w:b/>
      <w:bCs/>
    </w:rPr>
  </w:style>
  <w:style w:type="character" w:styleId="nfase">
    <w:name w:val="Emphasis"/>
    <w:basedOn w:val="Fontepargpadro"/>
    <w:uiPriority w:val="20"/>
    <w:qFormat/>
    <w:rsid w:val="00283AB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7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B7C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EF00FC"/>
    <w:rPr>
      <w:color w:val="800080" w:themeColor="followedHyperlink"/>
      <w:u w:val="single"/>
    </w:rPr>
  </w:style>
  <w:style w:type="paragraph" w:customStyle="1" w:styleId="Default">
    <w:name w:val="Default"/>
    <w:rsid w:val="00D45AD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8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ao@apae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72DB-5C3E-436A-8076-0CDFE5A0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MiltonAntigo</dc:creator>
  <cp:lastModifiedBy>Bruna Rocha</cp:lastModifiedBy>
  <cp:revision>3</cp:revision>
  <cp:lastPrinted>2020-03-12T18:41:00Z</cp:lastPrinted>
  <dcterms:created xsi:type="dcterms:W3CDTF">2020-03-18T12:48:00Z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2017-12-07T00:00:00Z</vt:filetime>
  </property>
</Properties>
</file>